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E9D2" w14:textId="48FDA10C" w:rsidR="008E5788" w:rsidRDefault="001A3C28" w:rsidP="001A3C28">
      <w:r w:rsidRPr="004B4CC0">
        <w:rPr>
          <w:b/>
          <w:bCs/>
          <w:u w:val="single"/>
        </w:rPr>
        <w:t xml:space="preserve">The </w:t>
      </w:r>
      <w:r w:rsidR="003A40F8" w:rsidRPr="004B4CC0">
        <w:rPr>
          <w:b/>
          <w:bCs/>
          <w:u w:val="single"/>
        </w:rPr>
        <w:t>FVW</w:t>
      </w:r>
      <w:r w:rsidRPr="004B4CC0">
        <w:rPr>
          <w:b/>
          <w:bCs/>
          <w:u w:val="single"/>
        </w:rPr>
        <w:t xml:space="preserve"> Board feel</w:t>
      </w:r>
      <w:r w:rsidR="003A40F8" w:rsidRPr="004B4CC0">
        <w:rPr>
          <w:b/>
          <w:bCs/>
          <w:u w:val="single"/>
        </w:rPr>
        <w:t>s</w:t>
      </w:r>
      <w:r w:rsidRPr="004B4CC0">
        <w:rPr>
          <w:b/>
          <w:bCs/>
          <w:u w:val="single"/>
        </w:rPr>
        <w:t xml:space="preserve"> we’ve done our due diligence on the effects and effectiveness of th</w:t>
      </w:r>
      <w:r w:rsidR="00AC059A">
        <w:rPr>
          <w:b/>
          <w:bCs/>
          <w:u w:val="single"/>
        </w:rPr>
        <w:t>e</w:t>
      </w:r>
      <w:r w:rsidR="00AB701C">
        <w:rPr>
          <w:b/>
          <w:bCs/>
          <w:u w:val="single"/>
        </w:rPr>
        <w:t xml:space="preserve"> proposed 2023</w:t>
      </w:r>
      <w:r w:rsidR="00AC059A">
        <w:rPr>
          <w:b/>
          <w:bCs/>
          <w:u w:val="single"/>
        </w:rPr>
        <w:t xml:space="preserve"> </w:t>
      </w:r>
      <w:r w:rsidRPr="004B4CC0">
        <w:rPr>
          <w:b/>
          <w:bCs/>
          <w:u w:val="single"/>
        </w:rPr>
        <w:t xml:space="preserve"> </w:t>
      </w:r>
      <w:r w:rsidR="00AC059A">
        <w:rPr>
          <w:b/>
          <w:bCs/>
          <w:u w:val="single"/>
        </w:rPr>
        <w:t xml:space="preserve">Lease </w:t>
      </w:r>
      <w:r w:rsidRPr="004B4CC0">
        <w:rPr>
          <w:b/>
          <w:bCs/>
          <w:u w:val="single"/>
        </w:rPr>
        <w:t>Amendment.</w:t>
      </w:r>
      <w:r>
        <w:t xml:space="preserve">  </w:t>
      </w:r>
    </w:p>
    <w:p w14:paraId="1DDB5B95" w14:textId="5B8E7DCC" w:rsidR="00F90EEF" w:rsidRDefault="001A3C28" w:rsidP="008E5788">
      <w:pPr>
        <w:pStyle w:val="ListParagraph"/>
        <w:numPr>
          <w:ilvl w:val="0"/>
          <w:numId w:val="3"/>
        </w:numPr>
      </w:pPr>
      <w:r>
        <w:t xml:space="preserve">It requires 48 </w:t>
      </w:r>
      <w:r w:rsidR="00600C4F">
        <w:t>households</w:t>
      </w:r>
      <w:r w:rsidR="0013068B">
        <w:t xml:space="preserve"> voting yes</w:t>
      </w:r>
      <w:r>
        <w:t xml:space="preserve"> (66%) to pass</w:t>
      </w:r>
      <w:r w:rsidR="00B3399B">
        <w:t xml:space="preserve">, leaving 24 households who can vote </w:t>
      </w:r>
      <w:r w:rsidR="00A46600">
        <w:t>N</w:t>
      </w:r>
      <w:r w:rsidR="00B3399B">
        <w:t>o or not vote.</w:t>
      </w:r>
      <w:r w:rsidR="00A46600">
        <w:t xml:space="preserve">  Not voting at all is counted as a No vote.  </w:t>
      </w:r>
      <w:r w:rsidR="00B3399B">
        <w:t xml:space="preserve">  </w:t>
      </w:r>
    </w:p>
    <w:p w14:paraId="655FA5B8" w14:textId="77777777" w:rsidR="008E5788" w:rsidRPr="008E5788" w:rsidRDefault="0013068B" w:rsidP="008E5788">
      <w:pPr>
        <w:pStyle w:val="ListParagraph"/>
        <w:numPr>
          <w:ilvl w:val="0"/>
          <w:numId w:val="3"/>
        </w:numPr>
        <w:rPr>
          <w:u w:val="single"/>
        </w:rPr>
      </w:pPr>
      <w:r w:rsidRPr="0013068B">
        <w:t xml:space="preserve">If it passes, </w:t>
      </w:r>
      <w:r w:rsidRPr="00C63C39">
        <w:rPr>
          <w:u w:val="single"/>
        </w:rPr>
        <w:t>owners voting “yes” must comply with the permitting process</w:t>
      </w:r>
      <w:r w:rsidRPr="0013068B">
        <w:t xml:space="preserve">, and their heirs and administrators will as well. </w:t>
      </w:r>
      <w:r>
        <w:t xml:space="preserve"> </w:t>
      </w:r>
      <w:r w:rsidR="006C1100" w:rsidRPr="00C63C39">
        <w:rPr>
          <w:u w:val="single"/>
        </w:rPr>
        <w:t xml:space="preserve">Current owners </w:t>
      </w:r>
      <w:r w:rsidR="001A3C28" w:rsidRPr="00C63C39">
        <w:rPr>
          <w:u w:val="single"/>
        </w:rPr>
        <w:t xml:space="preserve">who vote “no” will not be bound by the </w:t>
      </w:r>
      <w:r w:rsidR="00EF270D" w:rsidRPr="00C63C39">
        <w:rPr>
          <w:u w:val="single"/>
        </w:rPr>
        <w:t>A</w:t>
      </w:r>
      <w:r w:rsidR="00E87E26" w:rsidRPr="00C63C39">
        <w:rPr>
          <w:u w:val="single"/>
        </w:rPr>
        <w:t>mendment’s provisions</w:t>
      </w:r>
      <w:r w:rsidR="001A3C28" w:rsidRPr="00C63C39">
        <w:rPr>
          <w:u w:val="single"/>
        </w:rPr>
        <w:t xml:space="preserve"> while </w:t>
      </w:r>
      <w:r w:rsidR="00E87E26" w:rsidRPr="00C63C39">
        <w:rPr>
          <w:u w:val="single"/>
        </w:rPr>
        <w:t>they</w:t>
      </w:r>
      <w:r w:rsidR="001A3C28" w:rsidRPr="00C63C39">
        <w:rPr>
          <w:u w:val="single"/>
        </w:rPr>
        <w:t xml:space="preserve"> are owners of </w:t>
      </w:r>
      <w:r w:rsidR="006F5A0F" w:rsidRPr="00C63C39">
        <w:rPr>
          <w:u w:val="single"/>
        </w:rPr>
        <w:t>FVW</w:t>
      </w:r>
      <w:r w:rsidR="001A3C28" w:rsidRPr="00C63C39">
        <w:rPr>
          <w:u w:val="single"/>
        </w:rPr>
        <w:t xml:space="preserve"> properties</w:t>
      </w:r>
      <w:r w:rsidR="001A3C28">
        <w:t>.   Simplified</w:t>
      </w:r>
      <w:r w:rsidR="00E87E26">
        <w:t>…</w:t>
      </w:r>
      <w:r w:rsidR="001A3C28">
        <w:t xml:space="preserve"> </w:t>
      </w:r>
      <w:r w:rsidR="004F2970" w:rsidRPr="00726B18">
        <w:rPr>
          <w:u w:val="single"/>
        </w:rPr>
        <w:t xml:space="preserve">owners, </w:t>
      </w:r>
      <w:r w:rsidR="001A3C28" w:rsidRPr="00726B18">
        <w:rPr>
          <w:u w:val="single"/>
        </w:rPr>
        <w:t>spouses, heirs and administrators of the current owners will not have to comply</w:t>
      </w:r>
      <w:r w:rsidR="006F5A0F" w:rsidRPr="00726B18">
        <w:rPr>
          <w:u w:val="single"/>
        </w:rPr>
        <w:t xml:space="preserve"> with permitting</w:t>
      </w:r>
      <w:r w:rsidR="001A3C28" w:rsidRPr="00726B18">
        <w:rPr>
          <w:u w:val="single"/>
        </w:rPr>
        <w:t xml:space="preserve"> if they vote “no” on the amendment per the FL grandfather statute</w:t>
      </w:r>
      <w:r w:rsidR="001A3C28">
        <w:t xml:space="preserve">.  </w:t>
      </w:r>
    </w:p>
    <w:p w14:paraId="4B0F59FE" w14:textId="64305FB0" w:rsidR="008E5788" w:rsidRPr="008E5788" w:rsidRDefault="001A3C28" w:rsidP="008E5788">
      <w:pPr>
        <w:pStyle w:val="ListParagraph"/>
        <w:numPr>
          <w:ilvl w:val="0"/>
          <w:numId w:val="3"/>
        </w:numPr>
        <w:rPr>
          <w:u w:val="single"/>
        </w:rPr>
      </w:pPr>
      <w:r w:rsidRPr="008E5788">
        <w:rPr>
          <w:u w:val="single"/>
        </w:rPr>
        <w:t>It is unlikely that</w:t>
      </w:r>
      <w:r w:rsidR="00E87E26" w:rsidRPr="008E5788">
        <w:rPr>
          <w:u w:val="single"/>
        </w:rPr>
        <w:t xml:space="preserve"> any</w:t>
      </w:r>
      <w:r w:rsidR="00CA7E94" w:rsidRPr="008E5788">
        <w:rPr>
          <w:u w:val="single"/>
        </w:rPr>
        <w:t xml:space="preserve"> </w:t>
      </w:r>
      <w:r w:rsidR="00E87E26" w:rsidRPr="008E5788">
        <w:rPr>
          <w:u w:val="single"/>
        </w:rPr>
        <w:t>time soon</w:t>
      </w:r>
      <w:r w:rsidR="006F5A0F" w:rsidRPr="008E5788">
        <w:rPr>
          <w:u w:val="single"/>
        </w:rPr>
        <w:t xml:space="preserve"> the number of rentals can be limited to 14 because of the grandfathering statute</w:t>
      </w:r>
      <w:r w:rsidR="001C7ACD" w:rsidRPr="008E5788">
        <w:rPr>
          <w:u w:val="single"/>
        </w:rPr>
        <w:t xml:space="preserve"> for “no” voters</w:t>
      </w:r>
      <w:r w:rsidR="00A46600">
        <w:rPr>
          <w:u w:val="single"/>
        </w:rPr>
        <w:t xml:space="preserve">. </w:t>
      </w:r>
      <w:r w:rsidR="00EC5FF3">
        <w:t xml:space="preserve"> </w:t>
      </w:r>
      <w:r w:rsidR="00540B0E">
        <w:t xml:space="preserve">The 14 rental permits will apply to the </w:t>
      </w:r>
      <w:r w:rsidR="00B212AC">
        <w:t>owners who vote</w:t>
      </w:r>
      <w:r w:rsidR="00A46600">
        <w:t xml:space="preserve"> Yes.</w:t>
      </w:r>
      <w:r w:rsidR="00B212AC">
        <w:t xml:space="preserve">  Everyone who votes </w:t>
      </w:r>
      <w:r w:rsidR="00A46600">
        <w:t>N</w:t>
      </w:r>
      <w:r w:rsidR="00B212AC">
        <w:t>o, does not fit into the 14 permits</w:t>
      </w:r>
      <w:r w:rsidR="00A46600">
        <w:t>; they do not need one</w:t>
      </w:r>
      <w:r w:rsidR="00B212AC">
        <w:t>.  A</w:t>
      </w:r>
      <w:r w:rsidR="00726B18">
        <w:t xml:space="preserve">dditional hardship permits are </w:t>
      </w:r>
      <w:r w:rsidR="002B6356">
        <w:t xml:space="preserve">allowed.  </w:t>
      </w:r>
    </w:p>
    <w:p w14:paraId="198D7241" w14:textId="63C65B48" w:rsidR="00803AE4" w:rsidRPr="00803AE4" w:rsidRDefault="008E5788" w:rsidP="008E5788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I</w:t>
      </w:r>
      <w:r w:rsidR="00004109" w:rsidRPr="008E5788">
        <w:rPr>
          <w:u w:val="single"/>
        </w:rPr>
        <w:t>n the future, it is possible</w:t>
      </w:r>
      <w:r w:rsidR="00E87922" w:rsidRPr="008E5788">
        <w:rPr>
          <w:u w:val="single"/>
        </w:rPr>
        <w:t xml:space="preserve"> there </w:t>
      </w:r>
      <w:r w:rsidR="005F3A89">
        <w:rPr>
          <w:u w:val="single"/>
        </w:rPr>
        <w:t>might</w:t>
      </w:r>
      <w:r w:rsidR="00E87922" w:rsidRPr="008E5788">
        <w:rPr>
          <w:u w:val="single"/>
        </w:rPr>
        <w:t xml:space="preserve"> be fewer</w:t>
      </w:r>
      <w:r w:rsidR="00004109" w:rsidRPr="008E5788">
        <w:rPr>
          <w:u w:val="single"/>
        </w:rPr>
        <w:t xml:space="preserve"> </w:t>
      </w:r>
      <w:r w:rsidR="00803AE4">
        <w:rPr>
          <w:u w:val="single"/>
        </w:rPr>
        <w:t xml:space="preserve">leases possible </w:t>
      </w:r>
      <w:r w:rsidR="00004109" w:rsidRPr="008E5788">
        <w:rPr>
          <w:u w:val="single"/>
        </w:rPr>
        <w:t>as properties change hands.</w:t>
      </w:r>
      <w:r w:rsidR="00F90EEF">
        <w:t xml:space="preserve">  </w:t>
      </w:r>
    </w:p>
    <w:p w14:paraId="545ADA53" w14:textId="77777777" w:rsidR="00803AE4" w:rsidRPr="002B6356" w:rsidRDefault="0013068B" w:rsidP="008E5788">
      <w:pPr>
        <w:pStyle w:val="ListParagraph"/>
        <w:numPr>
          <w:ilvl w:val="0"/>
          <w:numId w:val="3"/>
        </w:numPr>
        <w:rPr>
          <w:u w:val="single"/>
        </w:rPr>
      </w:pPr>
      <w:r w:rsidRPr="0013068B">
        <w:t xml:space="preserve">If the Amendment passes, </w:t>
      </w:r>
      <w:r w:rsidRPr="002B6356">
        <w:rPr>
          <w:u w:val="single"/>
        </w:rPr>
        <w:t>all future owners, obtaining title through a purchase of the property</w:t>
      </w:r>
      <w:r w:rsidR="00725126" w:rsidRPr="002B6356">
        <w:rPr>
          <w:u w:val="single"/>
        </w:rPr>
        <w:t>,</w:t>
      </w:r>
      <w:r w:rsidRPr="002B6356">
        <w:rPr>
          <w:u w:val="single"/>
        </w:rPr>
        <w:t xml:space="preserve"> will be bound by this</w:t>
      </w:r>
      <w:r w:rsidR="00504322" w:rsidRPr="002B6356">
        <w:rPr>
          <w:u w:val="single"/>
        </w:rPr>
        <w:t xml:space="preserve"> Amendment</w:t>
      </w:r>
      <w:r w:rsidRPr="002B6356">
        <w:rPr>
          <w:u w:val="single"/>
        </w:rPr>
        <w:t xml:space="preserve">. </w:t>
      </w:r>
    </w:p>
    <w:p w14:paraId="2B3451C8" w14:textId="63DE35E2" w:rsidR="00803AE4" w:rsidRPr="00803AE4" w:rsidRDefault="006F5A0F" w:rsidP="008E5788">
      <w:pPr>
        <w:pStyle w:val="ListParagraph"/>
        <w:numPr>
          <w:ilvl w:val="0"/>
          <w:numId w:val="3"/>
        </w:numPr>
        <w:rPr>
          <w:u w:val="single"/>
        </w:rPr>
      </w:pPr>
      <w:r>
        <w:t>The minimum rental period remains 7 months, regardless of whether this amendment passes</w:t>
      </w:r>
      <w:r w:rsidR="00E87E26">
        <w:t>; all current “behavior” enforcements remain</w:t>
      </w:r>
      <w:r>
        <w:t xml:space="preserve">.  </w:t>
      </w:r>
      <w:r w:rsidR="005F3A89">
        <w:t xml:space="preserve">The current number of leased properties is 5 of 72.  </w:t>
      </w:r>
    </w:p>
    <w:p w14:paraId="3DBDD88E" w14:textId="5DDA7766" w:rsidR="001A3C28" w:rsidRPr="008E5788" w:rsidRDefault="003F0175" w:rsidP="008E5788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Per </w:t>
      </w:r>
      <w:r w:rsidR="00921BF7" w:rsidRPr="008E5788">
        <w:rPr>
          <w:u w:val="single"/>
        </w:rPr>
        <w:t xml:space="preserve">VA </w:t>
      </w:r>
      <w:r>
        <w:rPr>
          <w:u w:val="single"/>
        </w:rPr>
        <w:t>policy, VA mortgage l</w:t>
      </w:r>
      <w:r w:rsidR="00921BF7" w:rsidRPr="008E5788">
        <w:rPr>
          <w:u w:val="single"/>
        </w:rPr>
        <w:t>oans</w:t>
      </w:r>
      <w:r w:rsidR="00EA60DE" w:rsidRPr="008E5788">
        <w:rPr>
          <w:u w:val="single"/>
        </w:rPr>
        <w:t xml:space="preserve"> or re-fi’s</w:t>
      </w:r>
      <w:r w:rsidR="005F3A89">
        <w:rPr>
          <w:u w:val="single"/>
        </w:rPr>
        <w:t xml:space="preserve"> of a VA mortgage</w:t>
      </w:r>
      <w:r w:rsidR="00921BF7" w:rsidRPr="008E5788">
        <w:rPr>
          <w:u w:val="single"/>
        </w:rPr>
        <w:t xml:space="preserve"> </w:t>
      </w:r>
      <w:r>
        <w:rPr>
          <w:u w:val="single"/>
        </w:rPr>
        <w:t>cannot be</w:t>
      </w:r>
      <w:r w:rsidR="00921BF7" w:rsidRPr="008E5788">
        <w:rPr>
          <w:u w:val="single"/>
        </w:rPr>
        <w:t xml:space="preserve"> granted on properties with this type of </w:t>
      </w:r>
      <w:r>
        <w:rPr>
          <w:u w:val="single"/>
        </w:rPr>
        <w:t xml:space="preserve">leasing </w:t>
      </w:r>
      <w:r w:rsidR="00921BF7" w:rsidRPr="008E5788">
        <w:rPr>
          <w:u w:val="single"/>
        </w:rPr>
        <w:t xml:space="preserve">restriction (confirmed by Attorney Alexandra Amador).  </w:t>
      </w:r>
    </w:p>
    <w:p w14:paraId="6A7642D6" w14:textId="7BAE5386" w:rsidR="00BC1316" w:rsidRPr="001A3C28" w:rsidRDefault="00E87E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1A3C28" w:rsidRPr="001A3C28">
        <w:rPr>
          <w:b/>
          <w:bCs/>
          <w:sz w:val="28"/>
          <w:szCs w:val="28"/>
        </w:rPr>
        <w:t>he Board has</w:t>
      </w:r>
      <w:r w:rsidR="004A3AB4" w:rsidRPr="001A3C2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done</w:t>
      </w:r>
      <w:r w:rsidR="001A3C28" w:rsidRPr="001A3C28">
        <w:rPr>
          <w:b/>
          <w:bCs/>
          <w:sz w:val="28"/>
          <w:szCs w:val="28"/>
        </w:rPr>
        <w:t xml:space="preserve"> our due diligence:</w:t>
      </w:r>
    </w:p>
    <w:p w14:paraId="2CB9BE1F" w14:textId="215BA42D" w:rsidR="004A3AB4" w:rsidRDefault="004A3AB4" w:rsidP="00E87E26">
      <w:pPr>
        <w:pStyle w:val="ListParagraph"/>
        <w:numPr>
          <w:ilvl w:val="0"/>
          <w:numId w:val="1"/>
        </w:numPr>
      </w:pPr>
      <w:r>
        <w:t xml:space="preserve">The Amendment was mailed to the membership in June 2023.  The voting was postponed </w:t>
      </w:r>
      <w:r w:rsidR="001A3C28">
        <w:t>allowing</w:t>
      </w:r>
      <w:r>
        <w:t xml:space="preserve"> the new Board to become familiar with the amendment </w:t>
      </w:r>
      <w:r w:rsidR="00E87E26">
        <w:t>and</w:t>
      </w:r>
      <w:r>
        <w:t xml:space="preserve"> to </w:t>
      </w:r>
      <w:r w:rsidR="003F57BE">
        <w:t>consider</w:t>
      </w:r>
      <w:r>
        <w:t xml:space="preserve"> the remaining budget for 2023 legal services.</w:t>
      </w:r>
    </w:p>
    <w:p w14:paraId="0E85B290" w14:textId="58CA1AD2" w:rsidR="004A3AB4" w:rsidRDefault="004A3AB4" w:rsidP="00E87E26">
      <w:pPr>
        <w:pStyle w:val="ListParagraph"/>
        <w:numPr>
          <w:ilvl w:val="0"/>
          <w:numId w:val="1"/>
        </w:numPr>
      </w:pPr>
      <w:r>
        <w:t>September 14, 2023 – Conference call with Alex Amador, attorney</w:t>
      </w:r>
      <w:r w:rsidR="00E87922">
        <w:t>,</w:t>
      </w:r>
      <w:r>
        <w:t xml:space="preserve"> to discuss the fine print in the amendment (</w:t>
      </w:r>
      <w:r w:rsidR="001A3C28">
        <w:t>s</w:t>
      </w:r>
      <w:r>
        <w:t xml:space="preserve">entence by sentence).  </w:t>
      </w:r>
    </w:p>
    <w:p w14:paraId="68EC98CB" w14:textId="1006A184" w:rsidR="004A3AB4" w:rsidRDefault="004A3AB4" w:rsidP="00E87E26">
      <w:pPr>
        <w:pStyle w:val="ListParagraph"/>
        <w:numPr>
          <w:ilvl w:val="0"/>
          <w:numId w:val="1"/>
        </w:numPr>
      </w:pPr>
      <w:r>
        <w:t xml:space="preserve">October 21 and November 18, 2023 </w:t>
      </w:r>
      <w:r w:rsidR="00E87922">
        <w:t xml:space="preserve">Board Meetings </w:t>
      </w:r>
      <w:r>
        <w:t>– Materials provided featuring some aspects of the Amendment.  Q &amp; A provided as well</w:t>
      </w:r>
    </w:p>
    <w:p w14:paraId="15011F1C" w14:textId="71C0E4AE" w:rsidR="004A3AB4" w:rsidRDefault="004A3AB4" w:rsidP="00694B75">
      <w:pPr>
        <w:pStyle w:val="ListParagraph"/>
        <w:numPr>
          <w:ilvl w:val="0"/>
          <w:numId w:val="1"/>
        </w:numPr>
      </w:pPr>
      <w:r>
        <w:t>Ma</w:t>
      </w:r>
      <w:r w:rsidR="003F57BE">
        <w:t xml:space="preserve">y 13, </w:t>
      </w:r>
      <w:r>
        <w:t>2024 – a summary of provisions in the Amendment were emailed to homeowners in Freedom at Village Walk</w:t>
      </w:r>
      <w:r w:rsidR="00694B75">
        <w:t xml:space="preserve"> before the Board meeting</w:t>
      </w:r>
      <w:r>
        <w:t xml:space="preserve">.  </w:t>
      </w:r>
      <w:r w:rsidR="00694B75">
        <w:t xml:space="preserve"> </w:t>
      </w:r>
      <w:r>
        <w:t xml:space="preserve">May 16, 2024 – Lease Amendment and its features were discussed at the </w:t>
      </w:r>
      <w:r w:rsidR="003F57BE">
        <w:t xml:space="preserve">BOD </w:t>
      </w:r>
      <w:r>
        <w:t xml:space="preserve">meeting.   </w:t>
      </w:r>
    </w:p>
    <w:p w14:paraId="602B0616" w14:textId="21CBD297" w:rsidR="004A3AB4" w:rsidRPr="003F0175" w:rsidRDefault="004A3AB4">
      <w:pPr>
        <w:rPr>
          <w:b/>
          <w:bCs/>
          <w:sz w:val="28"/>
          <w:szCs w:val="28"/>
        </w:rPr>
      </w:pPr>
      <w:r w:rsidRPr="003F0175">
        <w:rPr>
          <w:b/>
          <w:bCs/>
          <w:sz w:val="28"/>
          <w:szCs w:val="28"/>
        </w:rPr>
        <w:t>Wh</w:t>
      </w:r>
      <w:r w:rsidR="00E87E26" w:rsidRPr="003F0175">
        <w:rPr>
          <w:b/>
          <w:bCs/>
          <w:sz w:val="28"/>
          <w:szCs w:val="28"/>
        </w:rPr>
        <w:t>at</w:t>
      </w:r>
      <w:r w:rsidRPr="003F0175">
        <w:rPr>
          <w:b/>
          <w:bCs/>
          <w:sz w:val="28"/>
          <w:szCs w:val="28"/>
        </w:rPr>
        <w:t xml:space="preserve"> </w:t>
      </w:r>
      <w:r w:rsidR="001A3C28" w:rsidRPr="003F0175">
        <w:rPr>
          <w:b/>
          <w:bCs/>
          <w:sz w:val="28"/>
          <w:szCs w:val="28"/>
        </w:rPr>
        <w:t xml:space="preserve">do Members of FVW </w:t>
      </w:r>
      <w:r w:rsidR="00421C93">
        <w:rPr>
          <w:b/>
          <w:bCs/>
          <w:sz w:val="28"/>
          <w:szCs w:val="28"/>
        </w:rPr>
        <w:t xml:space="preserve">need to </w:t>
      </w:r>
      <w:r w:rsidR="00E87E26" w:rsidRPr="003F0175">
        <w:rPr>
          <w:b/>
          <w:bCs/>
          <w:sz w:val="28"/>
          <w:szCs w:val="28"/>
        </w:rPr>
        <w:t xml:space="preserve">do </w:t>
      </w:r>
      <w:r w:rsidRPr="003F0175">
        <w:rPr>
          <w:b/>
          <w:bCs/>
          <w:sz w:val="28"/>
          <w:szCs w:val="28"/>
        </w:rPr>
        <w:t>next?</w:t>
      </w:r>
    </w:p>
    <w:p w14:paraId="5D774C42" w14:textId="374307F4" w:rsidR="004A3AB4" w:rsidRPr="00A0332D" w:rsidRDefault="00B85CF8" w:rsidP="004158A1">
      <w:pPr>
        <w:rPr>
          <w:b/>
          <w:bCs/>
          <w:sz w:val="24"/>
          <w:szCs w:val="24"/>
        </w:rPr>
      </w:pPr>
      <w:r w:rsidRPr="00B85CF8">
        <w:rPr>
          <w:b/>
          <w:bCs/>
          <w:sz w:val="24"/>
          <w:szCs w:val="24"/>
        </w:rPr>
        <w:t xml:space="preserve">We want to </w:t>
      </w:r>
      <w:r w:rsidR="002B6356">
        <w:rPr>
          <w:b/>
          <w:bCs/>
          <w:sz w:val="24"/>
          <w:szCs w:val="24"/>
        </w:rPr>
        <w:t>level-set expectations</w:t>
      </w:r>
      <w:r w:rsidR="002B6356" w:rsidRPr="00B85CF8">
        <w:rPr>
          <w:b/>
          <w:bCs/>
          <w:sz w:val="24"/>
          <w:szCs w:val="24"/>
        </w:rPr>
        <w:t xml:space="preserve"> </w:t>
      </w:r>
      <w:r w:rsidRPr="00B85CF8">
        <w:rPr>
          <w:b/>
          <w:bCs/>
          <w:sz w:val="24"/>
          <w:szCs w:val="24"/>
        </w:rPr>
        <w:t>make sure that everyone completely understands the pros and cons</w:t>
      </w:r>
      <w:r w:rsidR="002D5444">
        <w:rPr>
          <w:b/>
          <w:bCs/>
          <w:sz w:val="24"/>
          <w:szCs w:val="24"/>
        </w:rPr>
        <w:t>.</w:t>
      </w:r>
      <w:r w:rsidRPr="00B85CF8">
        <w:rPr>
          <w:b/>
          <w:bCs/>
          <w:sz w:val="24"/>
          <w:szCs w:val="24"/>
        </w:rPr>
        <w:t xml:space="preserve">  </w:t>
      </w:r>
      <w:r w:rsidR="003F57BE" w:rsidRPr="00B85CF8">
        <w:rPr>
          <w:b/>
          <w:bCs/>
          <w:sz w:val="24"/>
          <w:szCs w:val="24"/>
        </w:rPr>
        <w:t>A small percentage of members have attended the meetings, so we are still concerned that others have been left out of th</w:t>
      </w:r>
      <w:r w:rsidR="00A0332D">
        <w:rPr>
          <w:b/>
          <w:bCs/>
          <w:sz w:val="24"/>
          <w:szCs w:val="24"/>
        </w:rPr>
        <w:t xml:space="preserve">is important </w:t>
      </w:r>
      <w:r w:rsidR="003F57BE" w:rsidRPr="00B85CF8">
        <w:rPr>
          <w:b/>
          <w:bCs/>
          <w:sz w:val="24"/>
          <w:szCs w:val="24"/>
        </w:rPr>
        <w:t>discussion</w:t>
      </w:r>
      <w:r w:rsidR="00421C93">
        <w:rPr>
          <w:b/>
          <w:bCs/>
          <w:sz w:val="24"/>
          <w:szCs w:val="24"/>
        </w:rPr>
        <w:t xml:space="preserve">.  </w:t>
      </w:r>
      <w:r w:rsidR="003F57BE" w:rsidRPr="00B85CF8">
        <w:rPr>
          <w:b/>
          <w:bCs/>
          <w:sz w:val="24"/>
          <w:szCs w:val="24"/>
        </w:rPr>
        <w:t xml:space="preserve">If you are one of these people, please know that </w:t>
      </w:r>
      <w:r w:rsidR="003F57BE" w:rsidRPr="00C03734">
        <w:rPr>
          <w:b/>
          <w:bCs/>
          <w:sz w:val="24"/>
          <w:szCs w:val="24"/>
          <w:u w:val="single"/>
        </w:rPr>
        <w:t>this amendment affects you all</w:t>
      </w:r>
      <w:r w:rsidR="00CE1171">
        <w:rPr>
          <w:b/>
          <w:bCs/>
          <w:sz w:val="24"/>
          <w:szCs w:val="24"/>
        </w:rPr>
        <w:t>.</w:t>
      </w:r>
      <w:r w:rsidR="003F57BE" w:rsidRPr="00B85CF8">
        <w:rPr>
          <w:b/>
          <w:bCs/>
          <w:sz w:val="24"/>
          <w:szCs w:val="24"/>
        </w:rPr>
        <w:t xml:space="preserve"> </w:t>
      </w:r>
      <w:r w:rsidR="004158A1">
        <w:rPr>
          <w:b/>
          <w:bCs/>
          <w:sz w:val="24"/>
          <w:szCs w:val="24"/>
        </w:rPr>
        <w:t xml:space="preserve"> </w:t>
      </w:r>
      <w:r w:rsidR="001A3C28" w:rsidRPr="00A0332D">
        <w:rPr>
          <w:b/>
          <w:bCs/>
          <w:sz w:val="24"/>
          <w:szCs w:val="24"/>
          <w:u w:val="single"/>
        </w:rPr>
        <w:t xml:space="preserve">PLEASE: </w:t>
      </w:r>
    </w:p>
    <w:p w14:paraId="6D799127" w14:textId="7D32275B" w:rsidR="00E87E26" w:rsidRDefault="001A3C28" w:rsidP="00E87E26">
      <w:pPr>
        <w:pStyle w:val="ListParagraph"/>
        <w:numPr>
          <w:ilvl w:val="0"/>
          <w:numId w:val="2"/>
        </w:numPr>
        <w:tabs>
          <w:tab w:val="center" w:pos="4680"/>
        </w:tabs>
      </w:pPr>
      <w:r>
        <w:t xml:space="preserve">Re-read the original Amendment </w:t>
      </w:r>
      <w:r w:rsidR="0041628E">
        <w:t xml:space="preserve">Lease Amendment draft and </w:t>
      </w:r>
      <w:r>
        <w:t>voting materials</w:t>
      </w:r>
      <w:r w:rsidR="000A2014">
        <w:t xml:space="preserve"> from </w:t>
      </w:r>
      <w:r w:rsidR="0057422D">
        <w:t>2023.</w:t>
      </w:r>
      <w:r w:rsidR="00E87E26">
        <w:t xml:space="preserve"> </w:t>
      </w:r>
      <w:r w:rsidR="005C467D">
        <w:t xml:space="preserve"> </w:t>
      </w:r>
    </w:p>
    <w:p w14:paraId="20DF5B1F" w14:textId="27715041" w:rsidR="00E87E26" w:rsidRDefault="003F57BE" w:rsidP="00E87E26">
      <w:pPr>
        <w:pStyle w:val="ListParagraph"/>
        <w:numPr>
          <w:ilvl w:val="0"/>
          <w:numId w:val="2"/>
        </w:numPr>
        <w:tabs>
          <w:tab w:val="center" w:pos="4680"/>
        </w:tabs>
      </w:pPr>
      <w:r>
        <w:t>Read t</w:t>
      </w:r>
      <w:r w:rsidR="004A3AB4">
        <w:t>he materials provided by email</w:t>
      </w:r>
      <w:r w:rsidR="0041628E">
        <w:t xml:space="preserve"> and on the FVW website</w:t>
      </w:r>
      <w:r w:rsidR="004A3AB4">
        <w:t xml:space="preserve"> on May 1</w:t>
      </w:r>
      <w:r>
        <w:t>3</w:t>
      </w:r>
      <w:r w:rsidR="0057422D">
        <w:t>, 2024</w:t>
      </w:r>
    </w:p>
    <w:p w14:paraId="790EDDE3" w14:textId="77777777" w:rsidR="00FE50A7" w:rsidRDefault="004A3AB4" w:rsidP="004B4CC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Provide feedback/questions for the Board or the attorney</w:t>
      </w:r>
      <w:r w:rsidR="00E87E26">
        <w:t xml:space="preserve"> – </w:t>
      </w:r>
      <w:r w:rsidR="00E87E26" w:rsidRPr="003F57BE">
        <w:rPr>
          <w:u w:val="single"/>
        </w:rPr>
        <w:t>send your questions</w:t>
      </w:r>
      <w:r w:rsidR="004F3CD8">
        <w:rPr>
          <w:u w:val="single"/>
        </w:rPr>
        <w:t xml:space="preserve"> to any Board member</w:t>
      </w:r>
      <w:r w:rsidR="006E5A98">
        <w:rPr>
          <w:u w:val="single"/>
        </w:rPr>
        <w:t xml:space="preserve">.  </w:t>
      </w:r>
      <w:r w:rsidR="003B4109">
        <w:rPr>
          <w:u w:val="single"/>
        </w:rPr>
        <w:t xml:space="preserve"> By email:  </w:t>
      </w:r>
      <w:hyperlink r:id="rId5" w:history="1">
        <w:r w:rsidR="003B4109" w:rsidRPr="00985DC4">
          <w:rPr>
            <w:rStyle w:val="Hyperlink"/>
          </w:rPr>
          <w:t>fvwpres@gmail.com</w:t>
        </w:r>
      </w:hyperlink>
      <w:r w:rsidR="003B4109">
        <w:rPr>
          <w:u w:val="single"/>
        </w:rPr>
        <w:t xml:space="preserve">, </w:t>
      </w:r>
      <w:hyperlink r:id="rId6" w:history="1">
        <w:r w:rsidR="003B4109" w:rsidRPr="00985DC4">
          <w:rPr>
            <w:rStyle w:val="Hyperlink"/>
          </w:rPr>
          <w:t>fvwtres@gmail.com</w:t>
        </w:r>
      </w:hyperlink>
      <w:r w:rsidR="003B4109">
        <w:rPr>
          <w:u w:val="single"/>
        </w:rPr>
        <w:t xml:space="preserve"> or </w:t>
      </w:r>
      <w:hyperlink r:id="rId7" w:history="1">
        <w:r w:rsidR="004B4CC0" w:rsidRPr="00985DC4">
          <w:rPr>
            <w:rStyle w:val="Hyperlink"/>
          </w:rPr>
          <w:t>fvwvpres1@gmail.com</w:t>
        </w:r>
      </w:hyperlink>
      <w:r w:rsidR="004B4CC0">
        <w:rPr>
          <w:u w:val="single"/>
        </w:rPr>
        <w:t xml:space="preserve">.   </w:t>
      </w:r>
      <w:r>
        <w:t>Express interest</w:t>
      </w:r>
      <w:r w:rsidR="0041628E">
        <w:t xml:space="preserve"> </w:t>
      </w:r>
      <w:r w:rsidR="000A5102">
        <w:t>(</w:t>
      </w:r>
      <w:r w:rsidR="0041628E">
        <w:t>or disinterest</w:t>
      </w:r>
      <w:r w:rsidR="000A5102">
        <w:t>)</w:t>
      </w:r>
      <w:r w:rsidR="0041628E">
        <w:t xml:space="preserve"> </w:t>
      </w:r>
      <w:r>
        <w:t xml:space="preserve">in voting on this </w:t>
      </w:r>
      <w:r w:rsidR="00FE50A7">
        <w:t>amendment before</w:t>
      </w:r>
      <w:r>
        <w:t xml:space="preserve"> we engage the attorney</w:t>
      </w:r>
      <w:r w:rsidR="00E87E26">
        <w:t xml:space="preserve"> and spend your money</w:t>
      </w:r>
      <w:r>
        <w:t xml:space="preserve"> to </w:t>
      </w:r>
      <w:r w:rsidR="003F57BE">
        <w:t>review</w:t>
      </w:r>
      <w:r>
        <w:t xml:space="preserve"> any changes in Florida law since she drafted the Amendment.</w:t>
      </w:r>
      <w:r w:rsidR="006E5A98">
        <w:t xml:space="preserve">  </w:t>
      </w:r>
    </w:p>
    <w:p w14:paraId="1F556A15" w14:textId="2194EA3E" w:rsidR="004A3AB4" w:rsidRDefault="004A3AB4" w:rsidP="004B4CC0">
      <w:pPr>
        <w:pStyle w:val="ListParagraph"/>
        <w:numPr>
          <w:ilvl w:val="0"/>
          <w:numId w:val="2"/>
        </w:numPr>
        <w:tabs>
          <w:tab w:val="center" w:pos="4680"/>
        </w:tabs>
      </w:pPr>
      <w:r>
        <w:t xml:space="preserve">If sufficient interest remains, we will engage the attorney to answer any </w:t>
      </w:r>
      <w:r w:rsidR="0041628E">
        <w:t xml:space="preserve">additional </w:t>
      </w:r>
      <w:r>
        <w:t>questions that the Board can’t answer</w:t>
      </w:r>
      <w:r w:rsidR="00E87E26">
        <w:t xml:space="preserve"> </w:t>
      </w:r>
      <w:r w:rsidR="0057422D">
        <w:t>and update the Amendment with changes</w:t>
      </w:r>
      <w:r w:rsidR="00FE50A7">
        <w:t xml:space="preserve"> necessary under Florida law</w:t>
      </w:r>
      <w:r w:rsidR="003F57BE">
        <w:t>.</w:t>
      </w:r>
      <w:r w:rsidR="00660686">
        <w:t xml:space="preserve">  If insufficient </w:t>
      </w:r>
      <w:r w:rsidR="0057422D">
        <w:t>interest</w:t>
      </w:r>
      <w:r w:rsidR="00FE50A7">
        <w:t xml:space="preserve"> i</w:t>
      </w:r>
      <w:r w:rsidR="003441BA">
        <w:t>s expresssed</w:t>
      </w:r>
      <w:r w:rsidR="00660686">
        <w:t xml:space="preserve">, we are tabling this Amendment for the duration of our </w:t>
      </w:r>
      <w:r w:rsidR="000A2014">
        <w:t xml:space="preserve">term in office.  </w:t>
      </w:r>
    </w:p>
    <w:p w14:paraId="1FC4FA1C" w14:textId="013857EA" w:rsidR="004A3AB4" w:rsidRDefault="004B4CC0" w:rsidP="0074503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Come to the Annual Meeting on June 11</w:t>
      </w:r>
      <w:r w:rsidRPr="004B4CC0">
        <w:rPr>
          <w:vertAlign w:val="superscript"/>
        </w:rPr>
        <w:t>th</w:t>
      </w:r>
      <w:r>
        <w:t xml:space="preserve">. </w:t>
      </w:r>
      <w:r w:rsidR="0057422D">
        <w:t xml:space="preserve">  If</w:t>
      </w:r>
      <w:r w:rsidR="00745030">
        <w:t xml:space="preserve"> a vote is warranted, we must</w:t>
      </w:r>
      <w:r w:rsidR="002D5444">
        <w:t xml:space="preserve"> then</w:t>
      </w:r>
      <w:r w:rsidR="00745030">
        <w:t xml:space="preserve"> republish the Amendment and send out for member voting.  </w:t>
      </w:r>
      <w:r w:rsidR="004A3AB4">
        <w:t>A 45</w:t>
      </w:r>
      <w:r w:rsidR="00E87E26">
        <w:t>-</w:t>
      </w:r>
      <w:r w:rsidR="004A3AB4">
        <w:t xml:space="preserve">day time period to respond is required for </w:t>
      </w:r>
      <w:r w:rsidR="003F57BE">
        <w:t xml:space="preserve">voting on </w:t>
      </w:r>
      <w:r w:rsidR="004A3AB4">
        <w:t>CCR changes.</w:t>
      </w:r>
    </w:p>
    <w:sectPr w:rsidR="004A3AB4" w:rsidSect="003F01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A333E"/>
    <w:multiLevelType w:val="hybridMultilevel"/>
    <w:tmpl w:val="0C5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3242F"/>
    <w:multiLevelType w:val="hybridMultilevel"/>
    <w:tmpl w:val="B94A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C37FF"/>
    <w:multiLevelType w:val="hybridMultilevel"/>
    <w:tmpl w:val="07B87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774466">
    <w:abstractNumId w:val="1"/>
  </w:num>
  <w:num w:numId="2" w16cid:durableId="1693339362">
    <w:abstractNumId w:val="0"/>
  </w:num>
  <w:num w:numId="3" w16cid:durableId="1964458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AB4"/>
    <w:rsid w:val="00004109"/>
    <w:rsid w:val="000A2014"/>
    <w:rsid w:val="000A5102"/>
    <w:rsid w:val="000B0F5F"/>
    <w:rsid w:val="000E0F16"/>
    <w:rsid w:val="0013068B"/>
    <w:rsid w:val="001A3C28"/>
    <w:rsid w:val="001C7ACD"/>
    <w:rsid w:val="0028578C"/>
    <w:rsid w:val="002B6356"/>
    <w:rsid w:val="002D5444"/>
    <w:rsid w:val="003441BA"/>
    <w:rsid w:val="003A40F8"/>
    <w:rsid w:val="003B4109"/>
    <w:rsid w:val="003F0175"/>
    <w:rsid w:val="003F57BE"/>
    <w:rsid w:val="004158A1"/>
    <w:rsid w:val="0041628E"/>
    <w:rsid w:val="00421C93"/>
    <w:rsid w:val="004A3AB4"/>
    <w:rsid w:val="004B4CC0"/>
    <w:rsid w:val="004F2970"/>
    <w:rsid w:val="004F3CD8"/>
    <w:rsid w:val="00504322"/>
    <w:rsid w:val="00540B0E"/>
    <w:rsid w:val="0057422D"/>
    <w:rsid w:val="005C467D"/>
    <w:rsid w:val="005F3A89"/>
    <w:rsid w:val="00600C4F"/>
    <w:rsid w:val="00660686"/>
    <w:rsid w:val="00666362"/>
    <w:rsid w:val="00694B75"/>
    <w:rsid w:val="006C1100"/>
    <w:rsid w:val="006E5A98"/>
    <w:rsid w:val="006F5A0F"/>
    <w:rsid w:val="00725126"/>
    <w:rsid w:val="00726B18"/>
    <w:rsid w:val="00745030"/>
    <w:rsid w:val="007D4676"/>
    <w:rsid w:val="007F5C78"/>
    <w:rsid w:val="00803AE4"/>
    <w:rsid w:val="00862344"/>
    <w:rsid w:val="0089619F"/>
    <w:rsid w:val="008E5788"/>
    <w:rsid w:val="00921BF7"/>
    <w:rsid w:val="00A0332D"/>
    <w:rsid w:val="00A46600"/>
    <w:rsid w:val="00A62AB4"/>
    <w:rsid w:val="00A8082C"/>
    <w:rsid w:val="00AB701C"/>
    <w:rsid w:val="00AC059A"/>
    <w:rsid w:val="00B212AC"/>
    <w:rsid w:val="00B3399B"/>
    <w:rsid w:val="00B85CF8"/>
    <w:rsid w:val="00BC1316"/>
    <w:rsid w:val="00C03734"/>
    <w:rsid w:val="00C63C39"/>
    <w:rsid w:val="00CA7E94"/>
    <w:rsid w:val="00CE1171"/>
    <w:rsid w:val="00D02252"/>
    <w:rsid w:val="00DB1CFE"/>
    <w:rsid w:val="00E45ED8"/>
    <w:rsid w:val="00E87922"/>
    <w:rsid w:val="00E87E26"/>
    <w:rsid w:val="00EA60DE"/>
    <w:rsid w:val="00EC5FF3"/>
    <w:rsid w:val="00EF270D"/>
    <w:rsid w:val="00F90EEF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522D"/>
  <w15:chartTrackingRefBased/>
  <w15:docId w15:val="{4DE319F2-CA08-4844-A5AF-181E6D21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A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A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A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A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A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A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A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A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A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A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A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AB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41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vwvpres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vwtres@gmail.com" TargetMode="External"/><Relationship Id="rId5" Type="http://schemas.openxmlformats.org/officeDocument/2006/relationships/hyperlink" Target="mailto:fvwpr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Branch</dc:creator>
  <cp:keywords/>
  <dc:description/>
  <cp:lastModifiedBy>Janet Branch</cp:lastModifiedBy>
  <cp:revision>36</cp:revision>
  <dcterms:created xsi:type="dcterms:W3CDTF">2024-05-22T16:13:00Z</dcterms:created>
  <dcterms:modified xsi:type="dcterms:W3CDTF">2024-06-01T16:52:00Z</dcterms:modified>
</cp:coreProperties>
</file>